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78" w:rsidRDefault="008A16CD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Шәкен ауылы  №134орта мектебі бойынша балалар өкілдігінің төрайымы</w:t>
      </w:r>
    </w:p>
    <w:tbl>
      <w:tblPr>
        <w:tblStyle w:val="a5"/>
        <w:tblW w:w="1063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"/>
        <w:gridCol w:w="2269"/>
        <w:gridCol w:w="1701"/>
        <w:gridCol w:w="1984"/>
        <w:gridCol w:w="2268"/>
        <w:gridCol w:w="1985"/>
      </w:tblGrid>
      <w:tr w:rsidR="00145778">
        <w:trPr>
          <w:cantSplit/>
          <w:tblHeader/>
        </w:trPr>
        <w:tc>
          <w:tcPr>
            <w:tcW w:w="425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фотосы</w:t>
            </w:r>
          </w:p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 тегі</w:t>
            </w:r>
          </w:p>
        </w:tc>
        <w:tc>
          <w:tcPr>
            <w:tcW w:w="1984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орны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(облыс,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аудан/қала,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 мектеп,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Ұсынылған балалар өкілдерінің бастамалары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(Балалар құқықтарын қорғау саласындағы 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 /ұсыныс)</w:t>
            </w:r>
          </w:p>
        </w:tc>
        <w:tc>
          <w:tcPr>
            <w:tcW w:w="1985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 телефондары,электрондық поштасы</w:t>
            </w:r>
          </w:p>
        </w:tc>
      </w:tr>
      <w:tr w:rsidR="00145778">
        <w:trPr>
          <w:cantSplit/>
          <w:tblHeader/>
        </w:trPr>
        <w:tc>
          <w:tcPr>
            <w:tcW w:w="10632" w:type="dxa"/>
            <w:gridSpan w:val="6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Аудандық/қалалық өкілдері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(Аудан/қала сандарына сәйкес)</w:t>
            </w:r>
          </w:p>
        </w:tc>
      </w:tr>
      <w:tr w:rsidR="00145778">
        <w:trPr>
          <w:cantSplit/>
          <w:tblHeader/>
        </w:trPr>
        <w:tc>
          <w:tcPr>
            <w:tcW w:w="425" w:type="dxa"/>
          </w:tcPr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145778" w:rsidRDefault="008A16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303655" cy="1184910"/>
                  <wp:effectExtent l="19050" t="0" r="0" b="0"/>
                  <wp:docPr id="2" name="Рисунок 0" descr="5206174136202813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617413620281387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18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Әзілхан Жансая Әділқызы</w:t>
            </w:r>
          </w:p>
        </w:tc>
        <w:tc>
          <w:tcPr>
            <w:tcW w:w="1984" w:type="dxa"/>
          </w:tcPr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778" w:rsidRDefault="008A16C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№134 орта мектептің </w:t>
            </w: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 оқушысы</w:t>
            </w:r>
          </w:p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101F2B"/>
                <w:highlight w:val="white"/>
              </w:rPr>
            </w:pPr>
          </w:p>
          <w:p w:rsidR="00145778" w:rsidRDefault="0014577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101F2B"/>
                <w:highlight w:val="white"/>
              </w:rPr>
            </w:pPr>
          </w:p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101F2B"/>
                <w:highlight w:val="white"/>
              </w:rPr>
              <w:t xml:space="preserve">Балалардың қауіпсіздігін қамтамасыз етуді және кәсіптік бағдар беру жолдарын </w:t>
            </w:r>
          </w:p>
        </w:tc>
        <w:tc>
          <w:tcPr>
            <w:tcW w:w="1985" w:type="dxa"/>
          </w:tcPr>
          <w:p w:rsidR="00145778" w:rsidRDefault="008A16CD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101F2B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01F2B"/>
                <w:highlight w:val="white"/>
              </w:rPr>
              <w:t>87763513983</w:t>
            </w:r>
          </w:p>
          <w:p w:rsidR="00145778" w:rsidRDefault="008A16CD">
            <w:pPr>
              <w:pStyle w:val="normal"/>
              <w:rPr>
                <w:rFonts w:ascii="Times New Roman" w:eastAsia="Times New Roman" w:hAnsi="Times New Roman" w:cs="Times New Roman"/>
                <w:color w:val="101F2B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01F2B"/>
                <w:highlight w:val="white"/>
              </w:rPr>
              <w:t xml:space="preserve">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Zansaaazzilhan20@gmail.com</w:t>
              </w:r>
            </w:hyperlink>
            <w:r>
              <w:rPr>
                <w:rFonts w:ascii="Times New Roman" w:eastAsia="Times New Roman" w:hAnsi="Times New Roman" w:cs="Times New Roman"/>
                <w:color w:val="101F2B"/>
                <w:highlight w:val="white"/>
              </w:rPr>
              <w:t xml:space="preserve"> </w:t>
            </w:r>
          </w:p>
        </w:tc>
      </w:tr>
    </w:tbl>
    <w:p w:rsidR="00145778" w:rsidRDefault="0014577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45778" w:rsidSect="0014577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778"/>
    <w:rsid w:val="00145778"/>
    <w:rsid w:val="008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457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457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457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457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457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457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45778"/>
  </w:style>
  <w:style w:type="table" w:customStyle="1" w:styleId="TableNormal">
    <w:name w:val="Table Normal"/>
    <w:rsid w:val="001457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457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457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4577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nsaaazzilhan2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2024-10-10T03:43:00Z</dcterms:created>
  <dcterms:modified xsi:type="dcterms:W3CDTF">2024-10-10T03:44:00Z</dcterms:modified>
</cp:coreProperties>
</file>